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основного общего образования,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F9220B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A126F9" w:rsidRPr="00A126F9" w:rsidRDefault="00A126F9" w:rsidP="00A126F9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A126F9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F9220B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F9220B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Наименование учебного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 курса</w:t>
      </w:r>
      <w:r w:rsidRPr="00F9220B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="00A126F9">
        <w:rPr>
          <w:rFonts w:ascii="Times New Roman" w:eastAsia="Source Han Sans CN Regular" w:hAnsi="Times New Roman" w:cs="Times New Roman"/>
          <w:kern w:val="2"/>
          <w:sz w:val="28"/>
          <w:szCs w:val="28"/>
        </w:rPr>
        <w:t>«</w:t>
      </w:r>
      <w:r w:rsidRPr="00A126F9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Занимательная математика</w:t>
      </w:r>
      <w:r w:rsidR="00A126F9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»</w:t>
      </w:r>
      <w:bookmarkStart w:id="0" w:name="_GoBack"/>
      <w:bookmarkEnd w:id="0"/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F9220B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 w:rsidRPr="00F9220B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8 класс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F9220B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F9220B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F9220B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F9220B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8</w:t>
      </w:r>
      <w:r w:rsidRPr="00F9220B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–</w:t>
      </w:r>
      <w:r w:rsidRPr="00F9220B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</w:t>
      </w:r>
      <w:r w:rsidRPr="00F9220B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 час</w:t>
      </w:r>
      <w:r w:rsidRPr="00F9220B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.</w:t>
      </w:r>
    </w:p>
    <w:p w:rsidR="00F9220B" w:rsidRPr="00F9220B" w:rsidRDefault="00F9220B" w:rsidP="00F9220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20B" w:rsidRDefault="00F9220B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7A84" w:rsidRPr="003E7A84" w:rsidRDefault="003E7A84" w:rsidP="003E7A84">
      <w:pPr>
        <w:widowControl w:val="0"/>
        <w:autoSpaceDE w:val="0"/>
        <w:autoSpaceDN w:val="0"/>
        <w:spacing w:after="120"/>
        <w:ind w:right="-1"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 w:rsidRPr="003E7A84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 курса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«Занимательная математика»</w:t>
      </w:r>
    </w:p>
    <w:p w:rsidR="003E7A84" w:rsidRPr="003E7A84" w:rsidRDefault="003E7A84" w:rsidP="003E7A84">
      <w:pPr>
        <w:widowControl w:val="0"/>
        <w:tabs>
          <w:tab w:val="left" w:pos="1002"/>
        </w:tabs>
        <w:autoSpaceDE w:val="0"/>
        <w:autoSpaceDN w:val="0"/>
        <w:spacing w:before="319" w:after="120"/>
        <w:ind w:left="426" w:right="-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1.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Элементы</w:t>
      </w:r>
      <w:r w:rsidRPr="003E7A8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математической</w:t>
      </w:r>
      <w:r w:rsidRPr="003E7A8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логики</w:t>
      </w:r>
      <w:r w:rsidRPr="003E7A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E7A84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Теория</w:t>
      </w:r>
      <w:r w:rsidRPr="003E7A8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чисел</w:t>
      </w:r>
      <w:r w:rsidRPr="003E7A8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.</w:t>
      </w:r>
    </w:p>
    <w:p w:rsid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Логика высказываний. Диаграммы Эйлера-Венна. Простые и сложные высказывания. </w:t>
      </w:r>
      <w:proofErr w:type="spellStart"/>
      <w:r w:rsidRPr="003E7A84">
        <w:rPr>
          <w:rFonts w:ascii="Times New Roman" w:eastAsia="Times New Roman" w:hAnsi="Times New Roman" w:cs="Times New Roman"/>
          <w:sz w:val="28"/>
          <w:szCs w:val="28"/>
        </w:rPr>
        <w:t>Высказывательные</w:t>
      </w:r>
      <w:proofErr w:type="spellEnd"/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 операции над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ними.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Задачи на комбинации и расположение. Применение теории делимости к решению олимпиадных и конкурсных задач. Задачи на делимость,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разложением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выражений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множители.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числа. Уравнение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двумя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неизвестными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целых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числах.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Графы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задач. Принцип Дирихле.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Геометрия многоугольников. </w:t>
      </w:r>
    </w:p>
    <w:p w:rsid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Площади. История развития геометрии. Вычисление площадей в древности, в древней Греции. Геометрия на клеточной бумаге. Разделение геометрических фигур на части. Формулы для вычисления объемов многогранников. Герон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Александрийский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формула.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Пифагор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последователи.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способы доказательства теоремы Пифагора. Пифагоровы тройки. Геометрия в древней индии. Геометрические головоломки. Олимпиадные и конкурсные геометрические задачи. О делении отрезка в данном отношении. Задачи на применение подобия, золотое сечение. Пропорциональный циркуль. Из истории преобразований.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Геометрия окружности. </w:t>
      </w:r>
    </w:p>
    <w:p w:rsid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Архимед о длине окружности и площади круга. О числе Пи. Окружности, вписанные углы, вневписанные углы в олимпиадных задачах.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Теория вероятностей. </w:t>
      </w:r>
    </w:p>
    <w:p w:rsid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Место схоластики в современном мире. Классическое определение вероятности. Геометрическая вероятность. Основные теоремы теории вероятности и их применение к решению задач.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Уравнения и неравенства. </w:t>
      </w:r>
    </w:p>
    <w:p w:rsid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Уравнения с параметрами – общие подходы к решению. Разложение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множители.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Деление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многочлена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многочлен. Теорема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Безу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делителях свободного члена,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деление «уголком», решение уравнений и неравенств. Модуль числа. Уравнения и неравенства с модулем.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Тема 6. Проекты.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</w:p>
    <w:p w:rsidR="003E7A84" w:rsidRPr="003E7A84" w:rsidRDefault="003E7A84" w:rsidP="003E7A84">
      <w:pPr>
        <w:pStyle w:val="a3"/>
        <w:spacing w:before="63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проект.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проектов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(индивидуальный,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групповой).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провести исследование. Работа над проектами.</w:t>
      </w:r>
    </w:p>
    <w:p w:rsidR="003E7A84" w:rsidRPr="003E7A84" w:rsidRDefault="003E7A84" w:rsidP="003E7A84">
      <w:pPr>
        <w:widowControl w:val="0"/>
        <w:autoSpaceDE w:val="0"/>
        <w:autoSpaceDN w:val="0"/>
        <w:spacing w:after="120"/>
        <w:ind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Примерная</w:t>
      </w:r>
      <w:r w:rsidRPr="003E7A8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тематика</w:t>
      </w:r>
      <w:r w:rsidRPr="003E7A8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проектов: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36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архитектурном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творчестве.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Архитектура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дочь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геометрии.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Симметрия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знакомая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незнакомая.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3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Пропорции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человеческого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тела.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Золотое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сечение.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мостах.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3E7A84">
        <w:rPr>
          <w:rFonts w:ascii="Times New Roman" w:eastAsia="Times New Roman" w:hAnsi="Times New Roman" w:cs="Times New Roman"/>
          <w:sz w:val="28"/>
          <w:szCs w:val="28"/>
        </w:rPr>
        <w:t>эйлерова</w:t>
      </w:r>
      <w:proofErr w:type="spellEnd"/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гамильтоновых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циклов.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Логические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мой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задачник.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Дерево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вероятностных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3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теории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графов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областях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техники.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Мой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задачник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неравенства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модулем.</w:t>
      </w:r>
    </w:p>
    <w:p w:rsidR="003E7A84" w:rsidRPr="003E7A84" w:rsidRDefault="003E7A84" w:rsidP="003E7A84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Квадратные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многообразие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решения.</w:t>
      </w:r>
    </w:p>
    <w:p w:rsidR="003E7A84" w:rsidRPr="003E7A84" w:rsidRDefault="003E7A84" w:rsidP="003E7A84">
      <w:pPr>
        <w:widowControl w:val="0"/>
        <w:autoSpaceDE w:val="0"/>
        <w:autoSpaceDN w:val="0"/>
        <w:spacing w:before="87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A84" w:rsidRPr="003E7A84" w:rsidRDefault="003E7A84" w:rsidP="003E7A84">
      <w:pPr>
        <w:widowControl w:val="0"/>
        <w:autoSpaceDE w:val="0"/>
        <w:autoSpaceDN w:val="0"/>
        <w:spacing w:after="120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изучения учебного курса</w:t>
      </w:r>
      <w:r w:rsidRPr="003E7A8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"Занимательная</w:t>
      </w:r>
      <w:r w:rsidRPr="003E7A8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математика"</w:t>
      </w:r>
    </w:p>
    <w:p w:rsidR="003E7A84" w:rsidRPr="003E7A84" w:rsidRDefault="003E7A84" w:rsidP="003E7A84">
      <w:pPr>
        <w:widowControl w:val="0"/>
        <w:autoSpaceDE w:val="0"/>
        <w:autoSpaceDN w:val="0"/>
        <w:spacing w:before="1" w:after="120"/>
        <w:ind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3E7A8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учащихся</w:t>
      </w:r>
      <w:r w:rsidRPr="003E7A8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могут</w:t>
      </w: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быть</w:t>
      </w:r>
      <w:r w:rsidRPr="003E7A8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сформированы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личностные</w:t>
      </w:r>
      <w:r w:rsidRPr="003E7A8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результаты:</w:t>
      </w:r>
    </w:p>
    <w:p w:rsidR="003E7A84" w:rsidRDefault="003E7A84" w:rsidP="003E7A84">
      <w:pPr>
        <w:widowControl w:val="0"/>
        <w:autoSpaceDE w:val="0"/>
        <w:autoSpaceDN w:val="0"/>
        <w:spacing w:before="36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ответственное отношение к учению, готовность и способность обучающихся к самообразованию на основе мотивации к обучению и познанию, осознанный выбор и построение</w:t>
      </w:r>
      <w:r w:rsidRPr="003E7A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дальнейшей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индивидуальной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траектории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3E7A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ориентировки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 мире профессий и профессиональных предпочтений, с учётом устойчивых познавательных интересов;</w:t>
      </w:r>
    </w:p>
    <w:p w:rsidR="003E7A84" w:rsidRDefault="003E7A84" w:rsidP="003E7A84">
      <w:pPr>
        <w:widowControl w:val="0"/>
        <w:autoSpaceDE w:val="0"/>
        <w:autoSpaceDN w:val="0"/>
        <w:spacing w:before="36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к эмоциональному восприятию математических объектов, задач, решений,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рассуждений;</w:t>
      </w:r>
    </w:p>
    <w:p w:rsidR="00147E2B" w:rsidRPr="003E7A84" w:rsidRDefault="003E7A84" w:rsidP="003E7A84">
      <w:pPr>
        <w:widowControl w:val="0"/>
        <w:autoSpaceDE w:val="0"/>
        <w:autoSpaceDN w:val="0"/>
        <w:spacing w:before="36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контролировать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деятельности;</w:t>
      </w:r>
    </w:p>
    <w:p w:rsidR="003E7A84" w:rsidRDefault="003E7A84" w:rsidP="003E7A84">
      <w:pPr>
        <w:widowControl w:val="0"/>
        <w:tabs>
          <w:tab w:val="left" w:pos="1003"/>
        </w:tabs>
        <w:autoSpaceDE w:val="0"/>
        <w:autoSpaceDN w:val="0"/>
        <w:spacing w:before="63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первоначальные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науке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3E7A8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человеческой деятельности, об этапах её развития, о её значимости для развития цивилизации;</w:t>
      </w:r>
    </w:p>
    <w:p w:rsidR="003E7A84" w:rsidRDefault="003E7A84" w:rsidP="003E7A84">
      <w:pPr>
        <w:widowControl w:val="0"/>
        <w:tabs>
          <w:tab w:val="left" w:pos="1003"/>
        </w:tabs>
        <w:autoSpaceDE w:val="0"/>
        <w:autoSpaceDN w:val="0"/>
        <w:spacing w:before="63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коммуникативная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компетентность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общении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сотрудничестве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сверстниками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 образовательной, учебно-исследовательской, творческой и других видах деятельности;</w:t>
      </w:r>
    </w:p>
    <w:p w:rsidR="003E7A84" w:rsidRDefault="003E7A84" w:rsidP="003E7A84">
      <w:pPr>
        <w:widowControl w:val="0"/>
        <w:tabs>
          <w:tab w:val="left" w:pos="1003"/>
        </w:tabs>
        <w:autoSpaceDE w:val="0"/>
        <w:autoSpaceDN w:val="0"/>
        <w:spacing w:before="63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критичность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логически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некорректные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высказывания, отличать гипотезу от факта;</w:t>
      </w:r>
    </w:p>
    <w:p w:rsidR="003E7A84" w:rsidRPr="003E7A84" w:rsidRDefault="003E7A84" w:rsidP="003E7A84">
      <w:pPr>
        <w:widowControl w:val="0"/>
        <w:tabs>
          <w:tab w:val="left" w:pos="1003"/>
        </w:tabs>
        <w:autoSpaceDE w:val="0"/>
        <w:autoSpaceDN w:val="0"/>
        <w:spacing w:before="63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инициативы,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находчивости,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активности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задач.</w:t>
      </w:r>
    </w:p>
    <w:p w:rsidR="003E7A84" w:rsidRPr="003E7A84" w:rsidRDefault="003E7A84" w:rsidP="003E7A84">
      <w:pPr>
        <w:widowControl w:val="0"/>
        <w:autoSpaceDE w:val="0"/>
        <w:autoSpaceDN w:val="0"/>
        <w:spacing w:before="44" w:after="120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  <w:u w:val="single"/>
        </w:rPr>
        <w:t>Метапредметные</w:t>
      </w:r>
      <w:proofErr w:type="spellEnd"/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:</w:t>
      </w:r>
    </w:p>
    <w:p w:rsidR="003E7A84" w:rsidRPr="003E7A84" w:rsidRDefault="003E7A84" w:rsidP="003E7A84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40" w:after="120"/>
        <w:ind w:left="0"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Регулятивные.</w:t>
      </w:r>
    </w:p>
    <w:p w:rsidR="003E7A84" w:rsidRPr="003E7A84" w:rsidRDefault="003E7A84" w:rsidP="003E7A84">
      <w:pPr>
        <w:widowControl w:val="0"/>
        <w:autoSpaceDE w:val="0"/>
        <w:autoSpaceDN w:val="0"/>
        <w:spacing w:before="44" w:after="120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Учащиеся</w:t>
      </w:r>
      <w:r w:rsidRPr="003E7A84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получат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возможность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научиться: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</w:tabs>
        <w:autoSpaceDE w:val="0"/>
        <w:autoSpaceDN w:val="0"/>
        <w:spacing w:before="36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действий;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</w:tabs>
        <w:autoSpaceDE w:val="0"/>
        <w:autoSpaceDN w:val="0"/>
        <w:spacing w:before="40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промежуточных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3E7A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 учётом конечного результата;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  <w:tab w:val="left" w:pos="1063"/>
        </w:tabs>
        <w:autoSpaceDE w:val="0"/>
        <w:autoSpaceDN w:val="0"/>
        <w:spacing w:before="2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предвидеть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конкретного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  <w:tab w:val="left" w:pos="1063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3E7A8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констатирующий</w:t>
      </w:r>
      <w:r w:rsidRPr="003E7A84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прогнозирующий</w:t>
      </w:r>
      <w:r w:rsidRPr="003E7A84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3E7A84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E7A84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результату</w:t>
      </w:r>
      <w:r w:rsidRPr="003E7A84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способу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</w:tabs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концентрировать</w:t>
      </w:r>
      <w:r w:rsidRPr="003E7A84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волю</w:t>
      </w:r>
      <w:r w:rsidRPr="003E7A8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E7A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преодоления</w:t>
      </w:r>
      <w:r w:rsidRPr="003E7A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3E7A84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затруднений</w:t>
      </w:r>
      <w:r w:rsidRPr="003E7A8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физических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препятствий;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3"/>
        </w:numPr>
        <w:tabs>
          <w:tab w:val="left" w:pos="0"/>
          <w:tab w:val="left" w:pos="709"/>
          <w:tab w:val="left" w:pos="1063"/>
        </w:tabs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адекватно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ошибочность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3E7A8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объективную трудность и собственные возможности её решения.</w:t>
      </w:r>
    </w:p>
    <w:p w:rsidR="003E7A84" w:rsidRPr="003E7A84" w:rsidRDefault="003E7A84" w:rsidP="003E7A84">
      <w:pPr>
        <w:widowControl w:val="0"/>
        <w:numPr>
          <w:ilvl w:val="0"/>
          <w:numId w:val="2"/>
        </w:numPr>
        <w:tabs>
          <w:tab w:val="left" w:pos="901"/>
        </w:tabs>
        <w:autoSpaceDE w:val="0"/>
        <w:autoSpaceDN w:val="0"/>
        <w:spacing w:after="120"/>
        <w:ind w:left="0"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Познавательные.</w:t>
      </w:r>
    </w:p>
    <w:p w:rsidR="003E7A84" w:rsidRPr="003E7A84" w:rsidRDefault="003E7A84" w:rsidP="003E7A84">
      <w:pPr>
        <w:widowControl w:val="0"/>
        <w:autoSpaceDE w:val="0"/>
        <w:autoSpaceDN w:val="0"/>
        <w:spacing w:before="42" w:after="120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Учащиеся</w:t>
      </w:r>
      <w:r w:rsidRPr="003E7A84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получат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возможность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научиться: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  <w:tab w:val="left" w:pos="2729"/>
          <w:tab w:val="left" w:pos="5483"/>
          <w:tab w:val="left" w:pos="6366"/>
          <w:tab w:val="left" w:pos="7416"/>
          <w:tab w:val="left" w:pos="8824"/>
        </w:tabs>
        <w:autoSpaceDE w:val="0"/>
        <w:autoSpaceDN w:val="0"/>
        <w:spacing w:before="36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станавливать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причинно-следственные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связи;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  <w:tab w:val="left" w:pos="2729"/>
          <w:tab w:val="left" w:pos="5483"/>
          <w:tab w:val="left" w:pos="6366"/>
          <w:tab w:val="left" w:pos="7416"/>
          <w:tab w:val="left" w:pos="8824"/>
        </w:tabs>
        <w:autoSpaceDE w:val="0"/>
        <w:autoSpaceDN w:val="0"/>
        <w:spacing w:before="36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строить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логические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рассуждения</w:t>
      </w:r>
      <w:proofErr w:type="gramEnd"/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умозаключения (индуктивные, дедуктивные и по аналогии) и выводы;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  <w:tab w:val="left" w:pos="1063"/>
        </w:tabs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формировать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учебную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общекультурную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компетентность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E7A8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использования информационно-коммуникационных технологий;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видеть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математическую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задачу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дисциплинах,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жизни;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выдвигать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гипотезу</w:t>
      </w:r>
      <w:r w:rsidRPr="003E7A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проверки;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  <w:tab w:val="left" w:pos="2550"/>
          <w:tab w:val="left" w:pos="2938"/>
          <w:tab w:val="left" w:pos="4600"/>
          <w:tab w:val="left" w:pos="6270"/>
          <w:tab w:val="left" w:pos="8011"/>
          <w:tab w:val="left" w:pos="8507"/>
          <w:tab w:val="left" w:pos="9646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планировать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осуществлять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деятельность,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направленную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решение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задач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исследовательского характера;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spacing w:before="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эффективные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рациональные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интерпретировать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(структурировать,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переводить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сплошной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таблицу, презентовать полученную информацию, в том числе с помощью ИКТ);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4"/>
        </w:numPr>
        <w:tabs>
          <w:tab w:val="left" w:pos="851"/>
          <w:tab w:val="left" w:pos="1063"/>
        </w:tabs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(критическая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оценка,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достоверности).</w:t>
      </w:r>
    </w:p>
    <w:p w:rsidR="003E7A84" w:rsidRPr="003E7A84" w:rsidRDefault="003E7A84" w:rsidP="003E7A84">
      <w:pPr>
        <w:widowControl w:val="0"/>
        <w:numPr>
          <w:ilvl w:val="0"/>
          <w:numId w:val="2"/>
        </w:numPr>
        <w:tabs>
          <w:tab w:val="left" w:pos="541"/>
        </w:tabs>
        <w:autoSpaceDE w:val="0"/>
        <w:autoSpaceDN w:val="0"/>
        <w:spacing w:before="48" w:after="120"/>
        <w:ind w:left="0"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lastRenderedPageBreak/>
        <w:t>Коммуникативные.</w:t>
      </w:r>
    </w:p>
    <w:p w:rsidR="003E7A84" w:rsidRPr="003E7A84" w:rsidRDefault="003E7A84" w:rsidP="003E7A84">
      <w:pPr>
        <w:widowControl w:val="0"/>
        <w:autoSpaceDE w:val="0"/>
        <w:autoSpaceDN w:val="0"/>
        <w:spacing w:before="41" w:after="120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Учащиеся</w:t>
      </w:r>
      <w:r w:rsidRPr="003E7A84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получат</w:t>
      </w:r>
      <w:r w:rsidRPr="003E7A84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t>возможность</w:t>
      </w:r>
      <w:r w:rsidRPr="003E7A84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научиться: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36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2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взаимодействовать</w:t>
      </w:r>
      <w:r w:rsidRPr="003E7A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3E7A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общие</w:t>
      </w:r>
      <w:r w:rsidRPr="003E7A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3E7A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работы;</w:t>
      </w:r>
      <w:r w:rsidRPr="003E7A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3E7A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группе;</w:t>
      </w:r>
      <w:r w:rsidRPr="003E7A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3E7A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прогнозировать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возникновение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конфликтов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точек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зрения;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43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разрешать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конфликты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3E7A8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учёта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позиций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3E7A8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участников;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41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координировать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взаимодействии;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40" w:after="120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E7A84" w:rsidRPr="003E7A84" w:rsidRDefault="003E7A84" w:rsidP="003E7A84">
      <w:pPr>
        <w:spacing w:after="120"/>
        <w:ind w:right="-1" w:firstLine="426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u w:val="single"/>
        </w:rPr>
      </w:pPr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  <w:u w:val="single"/>
        </w:rPr>
        <w:t>Предметные</w:t>
      </w:r>
    </w:p>
    <w:p w:rsidR="003E7A84" w:rsidRPr="003E7A84" w:rsidRDefault="003E7A84" w:rsidP="003E7A84">
      <w:pPr>
        <w:widowControl w:val="0"/>
        <w:autoSpaceDE w:val="0"/>
        <w:autoSpaceDN w:val="0"/>
        <w:spacing w:before="68" w:after="120"/>
        <w:ind w:right="-1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Учащиеся получат</w:t>
      </w:r>
      <w:r w:rsidRPr="003E7A8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z w:val="28"/>
          <w:szCs w:val="28"/>
        </w:rPr>
        <w:t>возможность</w:t>
      </w:r>
      <w:r w:rsidRPr="003E7A8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научиться: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before="36"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приобретать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ситуациях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решения различной сложности практических задач, в том числе с использованием при необходимости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справочных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материалов,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калькулятора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компьютера;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before="41"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предметным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указателем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энциклопедий</w:t>
      </w:r>
      <w:r w:rsidRPr="003E7A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справочников</w:t>
      </w:r>
      <w:r w:rsidRPr="003E7A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нахождения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решать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перебора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возможных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вариантов;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before="41"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выполнять арифметические преобразования выражений, применять их для решения учебных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3E7A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возникающих</w:t>
      </w:r>
      <w:r w:rsidRPr="003E7A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смежных учебных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предметах;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before="1"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изученные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понятия,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различных реальных ситуаций, не сводящихся к непосредственному применению известных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алгоритмов;</w:t>
      </w:r>
    </w:p>
    <w:p w:rsidR="003E7A84" w:rsidRPr="003E7A84" w:rsidRDefault="003E7A84" w:rsidP="003E7A84">
      <w:pPr>
        <w:pStyle w:val="a5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120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действовать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A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неопределённости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3E7A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>актуальных</w:t>
      </w:r>
      <w:r w:rsidRPr="003E7A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sz w:val="28"/>
          <w:szCs w:val="28"/>
        </w:rPr>
        <w:t xml:space="preserve">для них проблем, а также самостоятельно интерпретировать результаты решения задачи с учётом ограничений, связанных с реальными свойствами рассматриваемых процессов и </w:t>
      </w:r>
      <w:r w:rsidRPr="003E7A84">
        <w:rPr>
          <w:rFonts w:ascii="Times New Roman" w:eastAsia="Times New Roman" w:hAnsi="Times New Roman" w:cs="Times New Roman"/>
          <w:spacing w:val="-2"/>
          <w:sz w:val="28"/>
          <w:szCs w:val="28"/>
        </w:rPr>
        <w:t>явлений.</w:t>
      </w:r>
    </w:p>
    <w:p w:rsidR="003E7A84" w:rsidRPr="003E7A84" w:rsidRDefault="003E7A84" w:rsidP="003E7A84">
      <w:pPr>
        <w:widowControl w:val="0"/>
        <w:autoSpaceDE w:val="0"/>
        <w:autoSpaceDN w:val="0"/>
        <w:spacing w:before="45"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A84" w:rsidRPr="003E7A84" w:rsidRDefault="003E7A84" w:rsidP="003E7A84">
      <w:pPr>
        <w:widowControl w:val="0"/>
        <w:autoSpaceDE w:val="0"/>
        <w:autoSpaceDN w:val="0"/>
        <w:spacing w:before="1" w:after="120"/>
        <w:ind w:right="-1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7A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</w:t>
      </w:r>
      <w:r w:rsidRPr="003E7A84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3E7A8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планирование</w:t>
      </w:r>
    </w:p>
    <w:tbl>
      <w:tblPr>
        <w:tblStyle w:val="TableNormal"/>
        <w:tblW w:w="10033" w:type="dxa"/>
        <w:jc w:val="center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678"/>
        <w:gridCol w:w="1558"/>
        <w:gridCol w:w="1560"/>
        <w:gridCol w:w="36"/>
        <w:gridCol w:w="1666"/>
      </w:tblGrid>
      <w:tr w:rsidR="003E7A84" w:rsidRPr="003E7A84" w:rsidTr="003E7A84">
        <w:trPr>
          <w:trHeight w:val="252"/>
          <w:jc w:val="center"/>
        </w:trPr>
        <w:tc>
          <w:tcPr>
            <w:tcW w:w="535" w:type="dxa"/>
            <w:vMerge w:val="restart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3E7A84" w:rsidRPr="003E7A84" w:rsidRDefault="003E7A84" w:rsidP="003E7A84">
            <w:pPr>
              <w:spacing w:line="273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558" w:type="dxa"/>
            <w:vMerge w:val="restart"/>
          </w:tcPr>
          <w:p w:rsidR="003E7A84" w:rsidRPr="003E7A84" w:rsidRDefault="003E7A84" w:rsidP="003E7A84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Количество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3E7A84" w:rsidRPr="003E7A84" w:rsidRDefault="003E7A84" w:rsidP="003E7A84">
            <w:pPr>
              <w:spacing w:line="273" w:lineRule="exact"/>
              <w:ind w:lef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3E7A84" w:rsidRPr="003E7A84" w:rsidTr="003E7A84">
        <w:trPr>
          <w:trHeight w:val="288"/>
          <w:jc w:val="center"/>
        </w:trPr>
        <w:tc>
          <w:tcPr>
            <w:tcW w:w="535" w:type="dxa"/>
            <w:vMerge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3E7A84" w:rsidRPr="003E7A84" w:rsidRDefault="003E7A84" w:rsidP="003E7A84">
            <w:pPr>
              <w:spacing w:line="273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3E7A84" w:rsidRPr="003E7A84" w:rsidRDefault="003E7A84" w:rsidP="003E7A84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73" w:lineRule="exact"/>
              <w:ind w:lef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3E7A84" w:rsidRPr="003E7A84" w:rsidRDefault="003E7A84" w:rsidP="003E7A84">
            <w:pPr>
              <w:spacing w:line="273" w:lineRule="exact"/>
              <w:ind w:lef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</w:tr>
      <w:tr w:rsidR="003E7A84" w:rsidRPr="003E7A84" w:rsidTr="003E7A84">
        <w:trPr>
          <w:trHeight w:val="551"/>
          <w:jc w:val="center"/>
        </w:trPr>
        <w:tc>
          <w:tcPr>
            <w:tcW w:w="535" w:type="dxa"/>
            <w:shd w:val="clear" w:color="auto" w:fill="D9D9D9"/>
          </w:tcPr>
          <w:p w:rsidR="003E7A84" w:rsidRPr="003E7A84" w:rsidRDefault="003E7A84" w:rsidP="003E7A84">
            <w:pPr>
              <w:ind w:lef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3E7A84" w:rsidRDefault="003E7A84" w:rsidP="003E7A84">
            <w:pPr>
              <w:spacing w:line="272" w:lineRule="exact"/>
              <w:ind w:left="108" w:right="9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3E7A84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3E7A84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Элементы</w:t>
            </w:r>
            <w:r w:rsidRPr="003E7A84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математической логики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Теория чисел (7 часов)</w:t>
            </w:r>
          </w:p>
        </w:tc>
        <w:tc>
          <w:tcPr>
            <w:tcW w:w="1558" w:type="dxa"/>
            <w:shd w:val="clear" w:color="auto" w:fill="D9D9D9"/>
          </w:tcPr>
          <w:p w:rsidR="003E7A84" w:rsidRPr="003E7A84" w:rsidRDefault="003E7A84" w:rsidP="003E7A84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3E7A84" w:rsidRPr="003E7A84" w:rsidRDefault="003E7A84" w:rsidP="003E7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  <w:shd w:val="clear" w:color="auto" w:fill="D9D9D9"/>
          </w:tcPr>
          <w:p w:rsidR="003E7A84" w:rsidRPr="003E7A84" w:rsidRDefault="003E7A84" w:rsidP="003E7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3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5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70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Логика</w:t>
            </w:r>
            <w:r w:rsidRPr="003E7A84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высказываний.</w:t>
            </w:r>
            <w:r w:rsidRPr="003E7A8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Диаграммы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Эйлера-</w:t>
            </w:r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Венна.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7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7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827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Простые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сложные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высказывания.</w:t>
            </w:r>
          </w:p>
          <w:p w:rsidR="003E7A84" w:rsidRPr="003E7A84" w:rsidRDefault="003E7A84" w:rsidP="003E7A84">
            <w:pPr>
              <w:spacing w:line="270" w:lineRule="atLeas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Высказывательные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3E7A84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операции</w:t>
            </w:r>
            <w:r w:rsidRPr="003E7A84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над 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ними.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275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56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комбинации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расположение.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56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56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1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3E7A8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теории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делимости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решению</w:t>
            </w:r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олимпиадных</w:t>
            </w:r>
            <w:r w:rsidRPr="003E7A8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конкурсных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1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делимость,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связанные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разложением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выражений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множители.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1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Степень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числа.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Уравнение</w:t>
            </w:r>
            <w:r w:rsidRPr="003E7A8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степени</w:t>
            </w:r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E7A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двумя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неизвестными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целых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числах.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1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Графы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решении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задач.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Принцип</w:t>
            </w:r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Дирихле.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554"/>
          <w:jc w:val="center"/>
        </w:trPr>
        <w:tc>
          <w:tcPr>
            <w:tcW w:w="535" w:type="dxa"/>
            <w:shd w:val="clear" w:color="auto" w:fill="D9D9D9"/>
          </w:tcPr>
          <w:p w:rsidR="003E7A84" w:rsidRPr="003E7A84" w:rsidRDefault="003E7A84" w:rsidP="003E7A84">
            <w:pPr>
              <w:ind w:lef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3E7A84" w:rsidRDefault="003E7A84" w:rsidP="003E7A84">
            <w:pPr>
              <w:spacing w:line="276" w:lineRule="exact"/>
              <w:ind w:left="108" w:right="4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3E7A84">
              <w:rPr>
                <w:rFonts w:ascii="Times New Roman" w:eastAsia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Геометрия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многоугольников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(9 </w:t>
            </w:r>
            <w:proofErr w:type="spellStart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558" w:type="dxa"/>
            <w:shd w:val="clear" w:color="auto" w:fill="D9D9D9"/>
          </w:tcPr>
          <w:p w:rsidR="003E7A84" w:rsidRPr="003E7A84" w:rsidRDefault="003E7A84" w:rsidP="003E7A8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3E7A84" w:rsidRPr="003E7A84" w:rsidRDefault="003E7A84" w:rsidP="003E7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  <w:shd w:val="clear" w:color="auto" w:fill="D9D9D9"/>
          </w:tcPr>
          <w:p w:rsidR="003E7A84" w:rsidRPr="003E7A84" w:rsidRDefault="003E7A84" w:rsidP="003E7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827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Площади.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3E7A8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геометрии.</w:t>
            </w:r>
          </w:p>
          <w:p w:rsidR="003E7A84" w:rsidRPr="003E7A84" w:rsidRDefault="003E7A84" w:rsidP="003E7A84">
            <w:pPr>
              <w:spacing w:line="270" w:lineRule="atLeast"/>
              <w:ind w:left="108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Вычисление</w:t>
            </w:r>
            <w:r w:rsidRPr="003E7A84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площадей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E7A84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древности,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древней Греции.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827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ind w:left="108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Геометрия на клеточной бумаге. Разделение</w:t>
            </w:r>
            <w:r w:rsidRPr="003E7A84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3E7A84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3E7A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</w:t>
            </w:r>
            <w:proofErr w:type="spellEnd"/>
            <w:proofErr w:type="gramEnd"/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827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3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Формулы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вычисления</w:t>
            </w:r>
            <w:r w:rsidRPr="003E7A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объемов</w:t>
            </w:r>
          </w:p>
          <w:p w:rsidR="003E7A84" w:rsidRPr="003E7A84" w:rsidRDefault="003E7A84" w:rsidP="003E7A84">
            <w:pPr>
              <w:spacing w:line="270" w:lineRule="atLeast"/>
              <w:ind w:left="108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многогранников.</w:t>
            </w:r>
            <w:r w:rsidRPr="003E7A84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Герон</w:t>
            </w:r>
            <w:r w:rsidRPr="003E7A84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Александрийский и его формула.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E7A84" w:rsidTr="003E7A84">
        <w:trPr>
          <w:trHeight w:val="827"/>
          <w:jc w:val="center"/>
        </w:trPr>
        <w:tc>
          <w:tcPr>
            <w:tcW w:w="535" w:type="dxa"/>
          </w:tcPr>
          <w:p w:rsidR="003E7A84" w:rsidRPr="003E7A84" w:rsidRDefault="003E7A84" w:rsidP="003E7A84">
            <w:pPr>
              <w:spacing w:line="272" w:lineRule="exact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3E7A84" w:rsidRPr="003E7A84" w:rsidRDefault="003E7A84" w:rsidP="003E7A8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Пифагор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последователи.</w:t>
            </w:r>
            <w:r w:rsidRPr="003E7A8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7A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способы доказательства теоремы</w:t>
            </w:r>
          </w:p>
          <w:p w:rsidR="003E7A84" w:rsidRPr="003E7A84" w:rsidRDefault="003E7A84" w:rsidP="003E7A84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Пифагора</w:t>
            </w:r>
            <w:proofErr w:type="spellEnd"/>
            <w:r w:rsidRPr="003E7A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E7A84" w:rsidRDefault="003E7A84" w:rsidP="003E7A84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A8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E7A84" w:rsidRDefault="003E7A84" w:rsidP="003E7A84">
            <w:pPr>
              <w:spacing w:line="268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Различные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способы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доказательства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теоремы</w:t>
            </w:r>
            <w:r w:rsidRPr="00F9220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Пифагора.</w:t>
            </w:r>
            <w:r w:rsidRPr="00F9220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Пифагоровы</w:t>
            </w:r>
            <w:r w:rsidRPr="00F9220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тройки. Геометрия в древней индии.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8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Геометрические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головоломки.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 w:right="414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Олимпиадные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и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конкурсные геометрические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Геометрические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головоломки.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 w:right="414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Олимпиадные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и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конкурсные геометрические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40" w:lineRule="auto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делении</w:t>
            </w:r>
            <w:r w:rsidRPr="00F9220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отрезка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данном</w:t>
            </w:r>
            <w:r w:rsidRPr="00F9220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отношении. Задачи на применение подобия, золотое</w:t>
            </w:r>
          </w:p>
          <w:p w:rsidR="003E7A84" w:rsidRPr="00F9220B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pacing w:val="-2"/>
                <w:sz w:val="24"/>
                <w:szCs w:val="24"/>
                <w:lang w:val="ru-RU"/>
              </w:rPr>
              <w:t>сечение.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Пропорциональный</w:t>
            </w:r>
            <w:r w:rsidRPr="00F9220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циркуль.</w:t>
            </w:r>
            <w:r w:rsidRPr="00F9220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Из</w:t>
            </w:r>
            <w:r w:rsidRPr="00F9220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истории</w:t>
            </w:r>
          </w:p>
          <w:p w:rsidR="003E7A84" w:rsidRPr="00F9220B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pacing w:val="-2"/>
                <w:sz w:val="24"/>
                <w:szCs w:val="24"/>
                <w:lang w:val="ru-RU"/>
              </w:rPr>
              <w:t>преобразований.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40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</w:rPr>
            </w:pPr>
            <w:r w:rsidRPr="003C5FA3">
              <w:rPr>
                <w:b/>
                <w:sz w:val="24"/>
                <w:szCs w:val="24"/>
              </w:rPr>
              <w:t>Тема</w:t>
            </w:r>
            <w:r w:rsidRPr="003C5FA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3.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Геометрия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окружности</w:t>
            </w:r>
            <w:r w:rsidRPr="003C5FA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(4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часа).</w:t>
            </w:r>
          </w:p>
        </w:tc>
        <w:tc>
          <w:tcPr>
            <w:tcW w:w="1558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4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75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Архимед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о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длине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окружности и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площади</w:t>
            </w:r>
          </w:p>
          <w:p w:rsidR="003E7A84" w:rsidRPr="003C5FA3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3C5FA3">
              <w:rPr>
                <w:sz w:val="24"/>
                <w:szCs w:val="24"/>
              </w:rPr>
              <w:t>круга</w:t>
            </w:r>
            <w:proofErr w:type="spellEnd"/>
            <w:proofErr w:type="gramEnd"/>
            <w:r w:rsidRPr="003C5FA3">
              <w:rPr>
                <w:sz w:val="24"/>
                <w:szCs w:val="24"/>
              </w:rPr>
              <w:t>.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О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числе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pacing w:val="-5"/>
                <w:sz w:val="24"/>
                <w:szCs w:val="24"/>
              </w:rPr>
              <w:t>Пи.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Окружности,</w:t>
            </w:r>
            <w:r w:rsidRPr="00F9220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вписанные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углы,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 w:right="414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вневписанные</w:t>
            </w:r>
            <w:r w:rsidRPr="00F9220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углы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</w:t>
            </w:r>
            <w:r w:rsidRPr="00F9220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 xml:space="preserve">олимпиадных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задачах.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Окружности,</w:t>
            </w:r>
            <w:r w:rsidRPr="00F9220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вписанные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углы,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 w:right="414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вневписанные</w:t>
            </w:r>
            <w:r w:rsidRPr="00F9220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углы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</w:t>
            </w:r>
            <w:r w:rsidRPr="00F9220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 xml:space="preserve">олимпиадных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задачах.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Что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такое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проект. Виды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проектов</w:t>
            </w:r>
          </w:p>
          <w:p w:rsidR="003E7A84" w:rsidRPr="003C5FA3" w:rsidRDefault="003E7A84" w:rsidP="00CB3B58">
            <w:pPr>
              <w:pStyle w:val="TableParagraph"/>
              <w:spacing w:line="270" w:lineRule="atLeast"/>
              <w:ind w:left="108" w:right="93"/>
              <w:rPr>
                <w:sz w:val="24"/>
                <w:szCs w:val="24"/>
              </w:rPr>
            </w:pPr>
            <w:r w:rsidRPr="00F9220B">
              <w:rPr>
                <w:sz w:val="24"/>
                <w:szCs w:val="24"/>
                <w:lang w:val="ru-RU"/>
              </w:rPr>
              <w:t>(индивидуальный,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групповой).</w:t>
            </w:r>
            <w:r w:rsidRPr="00F922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Как</w:t>
            </w:r>
            <w:proofErr w:type="spellEnd"/>
            <w:r w:rsidRPr="003C5FA3">
              <w:rPr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провести</w:t>
            </w:r>
            <w:proofErr w:type="spellEnd"/>
            <w:r w:rsidRPr="003C5FA3">
              <w:rPr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исследование</w:t>
            </w:r>
            <w:proofErr w:type="spellEnd"/>
            <w:r w:rsidRPr="003C5FA3"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40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b/>
                <w:sz w:val="24"/>
                <w:szCs w:val="24"/>
              </w:rPr>
              <w:t>Тема</w:t>
            </w:r>
            <w:r w:rsidRPr="003C5FA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4.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Теория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вероятностей</w:t>
            </w:r>
            <w:r w:rsidRPr="003C5FA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>(5</w:t>
            </w:r>
            <w:r w:rsidRPr="003C5FA3">
              <w:rPr>
                <w:b/>
                <w:spacing w:val="-2"/>
                <w:sz w:val="24"/>
                <w:szCs w:val="24"/>
              </w:rPr>
              <w:t xml:space="preserve"> часов)</w:t>
            </w:r>
            <w:r w:rsidRPr="003C5FA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Место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схоластики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современном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>мире.</w:t>
            </w:r>
          </w:p>
          <w:p w:rsidR="003E7A84" w:rsidRPr="003C5FA3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spellStart"/>
            <w:r w:rsidRPr="003C5FA3">
              <w:rPr>
                <w:sz w:val="24"/>
                <w:szCs w:val="24"/>
              </w:rPr>
              <w:t>Классическое</w:t>
            </w:r>
            <w:proofErr w:type="spellEnd"/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определение</w:t>
            </w:r>
            <w:proofErr w:type="spellEnd"/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pacing w:val="-2"/>
                <w:sz w:val="24"/>
                <w:szCs w:val="24"/>
              </w:rPr>
              <w:t>вероятности</w:t>
            </w:r>
            <w:proofErr w:type="spellEnd"/>
            <w:r w:rsidRPr="003C5FA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6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Геометрическая</w:t>
            </w:r>
            <w:r w:rsidRPr="003C5FA3">
              <w:rPr>
                <w:spacing w:val="-8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вероятность.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3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75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70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Основные</w:t>
            </w:r>
            <w:r w:rsidRPr="00F9220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теоремы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теории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вероятности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7A84" w:rsidRPr="00F9220B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их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применение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к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решению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задач.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Основные</w:t>
            </w:r>
            <w:r w:rsidRPr="00F9220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теоремы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теории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вероятности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7A84" w:rsidRPr="00F9220B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их</w:t>
            </w:r>
            <w:r w:rsidRPr="00F9220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применение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к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решению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задач.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Работа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над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проектом.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Как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провести</w:t>
            </w:r>
          </w:p>
          <w:p w:rsidR="003E7A84" w:rsidRPr="003C5FA3" w:rsidRDefault="003E7A84" w:rsidP="00CB3B58">
            <w:pPr>
              <w:pStyle w:val="TableParagraph"/>
              <w:spacing w:line="270" w:lineRule="atLeast"/>
              <w:ind w:left="108" w:right="93"/>
              <w:rPr>
                <w:sz w:val="24"/>
                <w:szCs w:val="24"/>
              </w:rPr>
            </w:pPr>
            <w:r w:rsidRPr="00F9220B">
              <w:rPr>
                <w:sz w:val="24"/>
                <w:szCs w:val="24"/>
                <w:lang w:val="ru-RU"/>
              </w:rPr>
              <w:t>исследование.</w:t>
            </w:r>
            <w:r w:rsidRPr="00F9220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Работа</w:t>
            </w:r>
            <w:proofErr w:type="spellEnd"/>
            <w:r w:rsidRPr="003C5FA3">
              <w:rPr>
                <w:spacing w:val="-14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с</w:t>
            </w:r>
            <w:r w:rsidRPr="003C5FA3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z w:val="24"/>
                <w:szCs w:val="24"/>
              </w:rPr>
              <w:t>источниками</w:t>
            </w:r>
            <w:proofErr w:type="spellEnd"/>
            <w:r w:rsidRPr="003C5FA3">
              <w:rPr>
                <w:sz w:val="24"/>
                <w:szCs w:val="24"/>
              </w:rPr>
              <w:t xml:space="preserve"> </w:t>
            </w:r>
            <w:proofErr w:type="spellStart"/>
            <w:r w:rsidRPr="003C5FA3">
              <w:rPr>
                <w:spacing w:val="-2"/>
                <w:sz w:val="24"/>
                <w:szCs w:val="24"/>
              </w:rPr>
              <w:t>информации</w:t>
            </w:r>
            <w:proofErr w:type="spellEnd"/>
            <w:r w:rsidRPr="003C5FA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40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F9220B" w:rsidRDefault="003E7A84" w:rsidP="00CB3B58">
            <w:pPr>
              <w:pStyle w:val="TableParagraph"/>
              <w:ind w:left="108"/>
              <w:rPr>
                <w:b/>
                <w:sz w:val="24"/>
                <w:szCs w:val="24"/>
                <w:lang w:val="ru-RU"/>
              </w:rPr>
            </w:pPr>
            <w:r w:rsidRPr="00F9220B">
              <w:rPr>
                <w:b/>
                <w:sz w:val="24"/>
                <w:szCs w:val="24"/>
                <w:lang w:val="ru-RU"/>
              </w:rPr>
              <w:t>Тема</w:t>
            </w:r>
            <w:r w:rsidRPr="00F9220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b/>
                <w:sz w:val="24"/>
                <w:szCs w:val="24"/>
                <w:lang w:val="ru-RU"/>
              </w:rPr>
              <w:t>5.</w:t>
            </w:r>
            <w:r w:rsidRPr="00F9220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b/>
                <w:sz w:val="24"/>
                <w:szCs w:val="24"/>
                <w:lang w:val="ru-RU"/>
              </w:rPr>
              <w:t>Уравнения</w:t>
            </w:r>
            <w:r w:rsidRPr="00F9220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b/>
                <w:sz w:val="24"/>
                <w:szCs w:val="24"/>
                <w:lang w:val="ru-RU"/>
              </w:rPr>
              <w:t>и</w:t>
            </w:r>
            <w:r w:rsidRPr="00F9220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b/>
                <w:spacing w:val="-2"/>
                <w:sz w:val="24"/>
                <w:szCs w:val="24"/>
                <w:lang w:val="ru-RU"/>
              </w:rPr>
              <w:t>неравенства</w:t>
            </w:r>
          </w:p>
          <w:p w:rsidR="003E7A84" w:rsidRPr="00F9220B" w:rsidRDefault="003E7A84" w:rsidP="00CB3B58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F9220B">
              <w:rPr>
                <w:b/>
                <w:sz w:val="24"/>
                <w:szCs w:val="24"/>
                <w:lang w:val="ru-RU"/>
              </w:rPr>
              <w:t>(6</w:t>
            </w:r>
            <w:r w:rsidRPr="00F9220B">
              <w:rPr>
                <w:b/>
                <w:spacing w:val="-2"/>
                <w:sz w:val="24"/>
                <w:szCs w:val="24"/>
                <w:lang w:val="ru-RU"/>
              </w:rPr>
              <w:t xml:space="preserve"> часов).</w:t>
            </w:r>
          </w:p>
        </w:tc>
        <w:tc>
          <w:tcPr>
            <w:tcW w:w="1558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Уравнения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с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параметрами –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 xml:space="preserve"> общие</w:t>
            </w:r>
          </w:p>
          <w:p w:rsidR="003E7A84" w:rsidRPr="00F9220B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подходы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 xml:space="preserve">к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решению.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6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Разложение</w:t>
            </w:r>
            <w:r w:rsidRPr="003C5FA3">
              <w:rPr>
                <w:spacing w:val="57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на</w:t>
            </w:r>
            <w:r w:rsidRPr="003C5FA3">
              <w:rPr>
                <w:spacing w:val="-1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множители.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82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Деление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многочлена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на</w:t>
            </w:r>
            <w:r w:rsidRPr="00F9220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pacing w:val="-2"/>
                <w:sz w:val="24"/>
                <w:szCs w:val="24"/>
                <w:lang w:val="ru-RU"/>
              </w:rPr>
              <w:t>многочлен.</w:t>
            </w:r>
          </w:p>
          <w:p w:rsidR="003E7A84" w:rsidRPr="00F9220B" w:rsidRDefault="003E7A84" w:rsidP="00CB3B58">
            <w:pPr>
              <w:pStyle w:val="TableParagraph"/>
              <w:spacing w:line="270" w:lineRule="atLeast"/>
              <w:ind w:left="108" w:right="414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Теорема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Безу</w:t>
            </w:r>
            <w:r w:rsidRPr="00F9220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о</w:t>
            </w:r>
            <w:r w:rsidRPr="00F9220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делителях</w:t>
            </w:r>
            <w:r w:rsidRPr="00F9220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свободного члена,</w:t>
            </w:r>
            <w:r w:rsidRPr="00F9220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деление «уголком»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7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8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Решение</w:t>
            </w:r>
            <w:r w:rsidRPr="003C5FA3">
              <w:rPr>
                <w:spacing w:val="55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уравнений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и</w:t>
            </w:r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неравенств.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8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Решение</w:t>
            </w:r>
            <w:r w:rsidRPr="003C5FA3">
              <w:rPr>
                <w:spacing w:val="55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уравнений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и</w:t>
            </w:r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неравенств.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551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3E7A84" w:rsidRPr="00F9220B" w:rsidRDefault="003E7A84" w:rsidP="00CB3B58">
            <w:pPr>
              <w:pStyle w:val="TableParagraph"/>
              <w:spacing w:line="268" w:lineRule="exact"/>
              <w:ind w:left="108"/>
              <w:rPr>
                <w:sz w:val="24"/>
                <w:szCs w:val="24"/>
                <w:lang w:val="ru-RU"/>
              </w:rPr>
            </w:pPr>
            <w:r w:rsidRPr="00F9220B">
              <w:rPr>
                <w:sz w:val="24"/>
                <w:szCs w:val="24"/>
                <w:lang w:val="ru-RU"/>
              </w:rPr>
              <w:t>Модуль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числа.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Уравнения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и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9220B">
              <w:rPr>
                <w:sz w:val="24"/>
                <w:szCs w:val="24"/>
                <w:lang w:val="ru-RU"/>
              </w:rPr>
              <w:t>неравенства</w:t>
            </w:r>
            <w:r w:rsidRPr="00F9220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9220B">
              <w:rPr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3E7A84" w:rsidRPr="003C5FA3" w:rsidRDefault="003E7A84" w:rsidP="00CB3B58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3C5FA3">
              <w:rPr>
                <w:spacing w:val="-2"/>
                <w:sz w:val="24"/>
                <w:szCs w:val="24"/>
              </w:rPr>
              <w:t>модулем</w:t>
            </w:r>
            <w:proofErr w:type="spellEnd"/>
            <w:proofErr w:type="gramEnd"/>
            <w:r w:rsidRPr="003C5FA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40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b/>
                <w:sz w:val="24"/>
                <w:szCs w:val="24"/>
              </w:rPr>
            </w:pPr>
            <w:r w:rsidRPr="003C5FA3">
              <w:rPr>
                <w:b/>
                <w:sz w:val="24"/>
                <w:szCs w:val="24"/>
              </w:rPr>
              <w:t>Тема</w:t>
            </w:r>
            <w:r w:rsidRPr="003C5FA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C5FA3">
              <w:rPr>
                <w:b/>
                <w:sz w:val="24"/>
                <w:szCs w:val="24"/>
              </w:rPr>
              <w:t xml:space="preserve">6. Проекты (3 </w:t>
            </w:r>
            <w:r w:rsidRPr="003C5FA3">
              <w:rPr>
                <w:b/>
                <w:spacing w:val="-2"/>
                <w:sz w:val="24"/>
                <w:szCs w:val="24"/>
              </w:rPr>
              <w:t>часа).</w:t>
            </w:r>
          </w:p>
        </w:tc>
        <w:tc>
          <w:tcPr>
            <w:tcW w:w="1558" w:type="dxa"/>
            <w:shd w:val="clear" w:color="auto" w:fill="D9D9D9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E7A84" w:rsidRPr="003C5FA3" w:rsidRDefault="003E7A84" w:rsidP="00CB3B5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Работа</w:t>
            </w:r>
            <w:r w:rsidRPr="003C5FA3">
              <w:rPr>
                <w:spacing w:val="-2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над</w:t>
            </w:r>
            <w:r w:rsidRPr="003C5FA3">
              <w:rPr>
                <w:spacing w:val="-1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проектами.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Защита</w:t>
            </w:r>
            <w:r w:rsidRPr="003C5FA3">
              <w:rPr>
                <w:spacing w:val="-5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проектов.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b/>
                <w:sz w:val="24"/>
                <w:szCs w:val="24"/>
              </w:rPr>
            </w:pPr>
          </w:p>
        </w:tc>
      </w:tr>
      <w:tr w:rsidR="003E7A84" w:rsidRPr="003C5FA3" w:rsidTr="003E7A84">
        <w:trPr>
          <w:trHeight w:val="275"/>
          <w:jc w:val="center"/>
        </w:trPr>
        <w:tc>
          <w:tcPr>
            <w:tcW w:w="535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55" w:right="135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C5FA3">
              <w:rPr>
                <w:sz w:val="24"/>
                <w:szCs w:val="24"/>
              </w:rPr>
              <w:t>Защита</w:t>
            </w:r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проектов.</w:t>
            </w:r>
            <w:r w:rsidRPr="003C5FA3">
              <w:rPr>
                <w:spacing w:val="-3"/>
                <w:sz w:val="24"/>
                <w:szCs w:val="24"/>
              </w:rPr>
              <w:t xml:space="preserve"> </w:t>
            </w:r>
            <w:r w:rsidRPr="003C5FA3">
              <w:rPr>
                <w:sz w:val="24"/>
                <w:szCs w:val="24"/>
              </w:rPr>
              <w:t>Заключительное</w:t>
            </w:r>
            <w:r w:rsidRPr="003C5FA3">
              <w:rPr>
                <w:spacing w:val="-4"/>
                <w:sz w:val="24"/>
                <w:szCs w:val="24"/>
              </w:rPr>
              <w:t xml:space="preserve"> </w:t>
            </w:r>
            <w:r w:rsidRPr="003C5FA3">
              <w:rPr>
                <w:spacing w:val="-2"/>
                <w:sz w:val="24"/>
                <w:szCs w:val="24"/>
              </w:rPr>
              <w:t>занятие.</w:t>
            </w:r>
          </w:p>
        </w:tc>
        <w:tc>
          <w:tcPr>
            <w:tcW w:w="1558" w:type="dxa"/>
          </w:tcPr>
          <w:p w:rsidR="003E7A84" w:rsidRPr="003C5FA3" w:rsidRDefault="003E7A84" w:rsidP="003E7A84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3C5FA3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3E7A84" w:rsidRPr="003C5FA3" w:rsidRDefault="003E7A84" w:rsidP="00CB3B58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</w:p>
        </w:tc>
      </w:tr>
    </w:tbl>
    <w:p w:rsidR="003E7A84" w:rsidRDefault="003E7A84" w:rsidP="003E7A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7A84" w:rsidRDefault="003E7A84" w:rsidP="003E7A84">
      <w:pPr>
        <w:widowControl w:val="0"/>
        <w:autoSpaceDE w:val="0"/>
        <w:autoSpaceDN w:val="0"/>
        <w:spacing w:before="60" w:after="0" w:line="240" w:lineRule="auto"/>
        <w:ind w:left="901" w:right="11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E7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90E93"/>
    <w:multiLevelType w:val="hybridMultilevel"/>
    <w:tmpl w:val="90FC9F7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AD3511D"/>
    <w:multiLevelType w:val="hybridMultilevel"/>
    <w:tmpl w:val="F5823A9C"/>
    <w:lvl w:ilvl="0" w:tplc="FD809FB2">
      <w:start w:val="1"/>
      <w:numFmt w:val="decimal"/>
      <w:lvlText w:val="%1)"/>
      <w:lvlJc w:val="left"/>
      <w:pPr>
        <w:ind w:left="1262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BA1826">
      <w:numFmt w:val="bullet"/>
      <w:lvlText w:val="•"/>
      <w:lvlJc w:val="left"/>
      <w:pPr>
        <w:ind w:left="2211" w:hanging="260"/>
      </w:pPr>
      <w:rPr>
        <w:rFonts w:hint="default"/>
        <w:lang w:val="ru-RU" w:eastAsia="en-US" w:bidi="ar-SA"/>
      </w:rPr>
    </w:lvl>
    <w:lvl w:ilvl="2" w:tplc="BA1C367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3" w:tplc="57829082">
      <w:numFmt w:val="bullet"/>
      <w:lvlText w:val="•"/>
      <w:lvlJc w:val="left"/>
      <w:pPr>
        <w:ind w:left="4114" w:hanging="260"/>
      </w:pPr>
      <w:rPr>
        <w:rFonts w:hint="default"/>
        <w:lang w:val="ru-RU" w:eastAsia="en-US" w:bidi="ar-SA"/>
      </w:rPr>
    </w:lvl>
    <w:lvl w:ilvl="4" w:tplc="316430F2">
      <w:numFmt w:val="bullet"/>
      <w:lvlText w:val="•"/>
      <w:lvlJc w:val="left"/>
      <w:pPr>
        <w:ind w:left="5065" w:hanging="260"/>
      </w:pPr>
      <w:rPr>
        <w:rFonts w:hint="default"/>
        <w:lang w:val="ru-RU" w:eastAsia="en-US" w:bidi="ar-SA"/>
      </w:rPr>
    </w:lvl>
    <w:lvl w:ilvl="5" w:tplc="443642F8">
      <w:numFmt w:val="bullet"/>
      <w:lvlText w:val="•"/>
      <w:lvlJc w:val="left"/>
      <w:pPr>
        <w:ind w:left="6016" w:hanging="260"/>
      </w:pPr>
      <w:rPr>
        <w:rFonts w:hint="default"/>
        <w:lang w:val="ru-RU" w:eastAsia="en-US" w:bidi="ar-SA"/>
      </w:rPr>
    </w:lvl>
    <w:lvl w:ilvl="6" w:tplc="6F9AE940">
      <w:numFmt w:val="bullet"/>
      <w:lvlText w:val="•"/>
      <w:lvlJc w:val="left"/>
      <w:pPr>
        <w:ind w:left="6968" w:hanging="260"/>
      </w:pPr>
      <w:rPr>
        <w:rFonts w:hint="default"/>
        <w:lang w:val="ru-RU" w:eastAsia="en-US" w:bidi="ar-SA"/>
      </w:rPr>
    </w:lvl>
    <w:lvl w:ilvl="7" w:tplc="CC36D1E6">
      <w:numFmt w:val="bullet"/>
      <w:lvlText w:val="•"/>
      <w:lvlJc w:val="left"/>
      <w:pPr>
        <w:ind w:left="7919" w:hanging="260"/>
      </w:pPr>
      <w:rPr>
        <w:rFonts w:hint="default"/>
        <w:lang w:val="ru-RU" w:eastAsia="en-US" w:bidi="ar-SA"/>
      </w:rPr>
    </w:lvl>
    <w:lvl w:ilvl="8" w:tplc="F0AEDB82">
      <w:numFmt w:val="bullet"/>
      <w:lvlText w:val="•"/>
      <w:lvlJc w:val="left"/>
      <w:pPr>
        <w:ind w:left="8870" w:hanging="260"/>
      </w:pPr>
      <w:rPr>
        <w:rFonts w:hint="default"/>
        <w:lang w:val="ru-RU" w:eastAsia="en-US" w:bidi="ar-SA"/>
      </w:rPr>
    </w:lvl>
  </w:abstractNum>
  <w:abstractNum w:abstractNumId="2">
    <w:nsid w:val="64E87237"/>
    <w:multiLevelType w:val="hybridMultilevel"/>
    <w:tmpl w:val="F896287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66E93607"/>
    <w:multiLevelType w:val="hybridMultilevel"/>
    <w:tmpl w:val="B6B4B5E6"/>
    <w:lvl w:ilvl="0" w:tplc="E90653B4">
      <w:start w:val="1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C8A38E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FE82494">
      <w:numFmt w:val="bullet"/>
      <w:lvlText w:val=""/>
      <w:lvlJc w:val="left"/>
      <w:pPr>
        <w:ind w:left="171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FDE524A">
      <w:numFmt w:val="bullet"/>
      <w:lvlText w:val="•"/>
      <w:lvlJc w:val="left"/>
      <w:pPr>
        <w:ind w:left="2851" w:hanging="360"/>
      </w:pPr>
      <w:rPr>
        <w:rFonts w:hint="default"/>
        <w:lang w:val="ru-RU" w:eastAsia="en-US" w:bidi="ar-SA"/>
      </w:rPr>
    </w:lvl>
    <w:lvl w:ilvl="4" w:tplc="7474DFC2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5" w:tplc="D24676FA">
      <w:numFmt w:val="bullet"/>
      <w:lvlText w:val="•"/>
      <w:lvlJc w:val="left"/>
      <w:pPr>
        <w:ind w:left="5115" w:hanging="360"/>
      </w:pPr>
      <w:rPr>
        <w:rFonts w:hint="default"/>
        <w:lang w:val="ru-RU" w:eastAsia="en-US" w:bidi="ar-SA"/>
      </w:rPr>
    </w:lvl>
    <w:lvl w:ilvl="6" w:tplc="B0F65C74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203C057E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19483460">
      <w:numFmt w:val="bullet"/>
      <w:lvlText w:val="•"/>
      <w:lvlJc w:val="left"/>
      <w:pPr>
        <w:ind w:left="8510" w:hanging="360"/>
      </w:pPr>
      <w:rPr>
        <w:rFonts w:hint="default"/>
        <w:lang w:val="ru-RU" w:eastAsia="en-US" w:bidi="ar-SA"/>
      </w:rPr>
    </w:lvl>
  </w:abstractNum>
  <w:abstractNum w:abstractNumId="4">
    <w:nsid w:val="7F5C4B6E"/>
    <w:multiLevelType w:val="hybridMultilevel"/>
    <w:tmpl w:val="1E5C018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84"/>
    <w:rsid w:val="003D46DB"/>
    <w:rsid w:val="003E7A84"/>
    <w:rsid w:val="00A126F9"/>
    <w:rsid w:val="00A80536"/>
    <w:rsid w:val="00F9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E7A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E7A84"/>
  </w:style>
  <w:style w:type="table" w:customStyle="1" w:styleId="TableNormal">
    <w:name w:val="Table Normal"/>
    <w:uiPriority w:val="2"/>
    <w:semiHidden/>
    <w:unhideWhenUsed/>
    <w:qFormat/>
    <w:rsid w:val="003E7A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E7A84"/>
    <w:pPr>
      <w:widowControl w:val="0"/>
      <w:autoSpaceDE w:val="0"/>
      <w:autoSpaceDN w:val="0"/>
      <w:spacing w:after="0" w:line="273" w:lineRule="exact"/>
      <w:ind w:left="13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3E7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E7A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E7A84"/>
  </w:style>
  <w:style w:type="table" w:customStyle="1" w:styleId="TableNormal">
    <w:name w:val="Table Normal"/>
    <w:uiPriority w:val="2"/>
    <w:semiHidden/>
    <w:unhideWhenUsed/>
    <w:qFormat/>
    <w:rsid w:val="003E7A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E7A84"/>
    <w:pPr>
      <w:widowControl w:val="0"/>
      <w:autoSpaceDE w:val="0"/>
      <w:autoSpaceDN w:val="0"/>
      <w:spacing w:after="0" w:line="273" w:lineRule="exact"/>
      <w:ind w:left="13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3E7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1486</Words>
  <Characters>8474</Characters>
  <Application>Microsoft Office Word</Application>
  <DocSecurity>0</DocSecurity>
  <Lines>70</Lines>
  <Paragraphs>19</Paragraphs>
  <ScaleCrop>false</ScaleCrop>
  <Company/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2025-09-27T20:36:00Z</dcterms:created>
  <dcterms:modified xsi:type="dcterms:W3CDTF">2025-09-30T04:28:00Z</dcterms:modified>
</cp:coreProperties>
</file>